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3" w:rsidRPr="0083285B" w:rsidRDefault="009F128B" w:rsidP="0083285B">
      <w:pPr>
        <w:jc w:val="center"/>
        <w:rPr>
          <w:b/>
          <w:sz w:val="32"/>
          <w:szCs w:val="32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3.4pt;height:83.4pt;z-index:-251658752;mso-position-horizontal:left;mso-position-horizontal-relative:text;mso-position-vertical:absolute;mso-position-vertical-relative:text" wrapcoords="-195 0 -195 21405 21600 21405 21600 0 -195 0">
            <v:imagedata r:id="rId5" o:title="Jakubovice-ZNAK"/>
            <w10:wrap type="tight"/>
          </v:shape>
        </w:pict>
      </w:r>
      <w:r w:rsidR="005F21A3" w:rsidRPr="0083285B">
        <w:rPr>
          <w:b/>
          <w:sz w:val="32"/>
          <w:szCs w:val="32"/>
        </w:rPr>
        <w:t>Obecní úřad Jakubovice</w:t>
      </w:r>
    </w:p>
    <w:p w:rsidR="005F21A3" w:rsidRPr="0083285B" w:rsidRDefault="005F21A3" w:rsidP="0083285B">
      <w:pPr>
        <w:jc w:val="center"/>
        <w:rPr>
          <w:b/>
          <w:sz w:val="32"/>
          <w:szCs w:val="32"/>
        </w:rPr>
      </w:pPr>
      <w:r w:rsidRPr="0083285B">
        <w:rPr>
          <w:b/>
          <w:sz w:val="32"/>
          <w:szCs w:val="32"/>
        </w:rPr>
        <w:t>Jakubovice 25</w:t>
      </w:r>
      <w:r w:rsidR="0083285B" w:rsidRPr="0083285B">
        <w:rPr>
          <w:b/>
          <w:sz w:val="32"/>
          <w:szCs w:val="32"/>
        </w:rPr>
        <w:t xml:space="preserve">, </w:t>
      </w:r>
      <w:r w:rsidRPr="0083285B">
        <w:rPr>
          <w:b/>
          <w:sz w:val="32"/>
          <w:szCs w:val="32"/>
        </w:rPr>
        <w:t>789 91 Štíty</w:t>
      </w:r>
    </w:p>
    <w:p w:rsidR="005F21A3" w:rsidRPr="0083285B" w:rsidRDefault="0083285B" w:rsidP="0083285B">
      <w:pPr>
        <w:jc w:val="center"/>
        <w:rPr>
          <w:b/>
          <w:sz w:val="28"/>
          <w:szCs w:val="28"/>
        </w:rPr>
      </w:pPr>
      <w:r w:rsidRPr="0083285B">
        <w:rPr>
          <w:b/>
          <w:sz w:val="28"/>
          <w:szCs w:val="28"/>
        </w:rPr>
        <w:t xml:space="preserve">IČ </w:t>
      </w:r>
      <w:r w:rsidR="005F21A3" w:rsidRPr="0083285B">
        <w:rPr>
          <w:b/>
          <w:sz w:val="28"/>
          <w:szCs w:val="28"/>
        </w:rPr>
        <w:t>00635979</w:t>
      </w:r>
    </w:p>
    <w:p w:rsidR="005F21A3" w:rsidRDefault="005F21A3">
      <w:pPr>
        <w:rPr>
          <w:sz w:val="28"/>
          <w:szCs w:val="28"/>
        </w:rPr>
      </w:pPr>
    </w:p>
    <w:p w:rsidR="0083285B" w:rsidRDefault="0083285B">
      <w:pPr>
        <w:rPr>
          <w:sz w:val="28"/>
          <w:szCs w:val="28"/>
        </w:rPr>
      </w:pPr>
    </w:p>
    <w:p w:rsidR="005F21A3" w:rsidRPr="005F21A3" w:rsidRDefault="005F21A3">
      <w:pPr>
        <w:rPr>
          <w:b/>
          <w:sz w:val="28"/>
          <w:szCs w:val="28"/>
        </w:rPr>
      </w:pPr>
      <w:r w:rsidRPr="005F21A3">
        <w:rPr>
          <w:b/>
          <w:sz w:val="28"/>
          <w:szCs w:val="28"/>
        </w:rPr>
        <w:t xml:space="preserve">Odpověď na žádost o poskytnutí informace ve smyslu zákona č.106/1999 Sb., o svobodném přístupu </w:t>
      </w:r>
      <w:r w:rsidR="0083285B">
        <w:rPr>
          <w:b/>
          <w:sz w:val="28"/>
          <w:szCs w:val="28"/>
        </w:rPr>
        <w:t>k</w:t>
      </w:r>
      <w:r w:rsidRPr="005F21A3">
        <w:rPr>
          <w:b/>
          <w:sz w:val="28"/>
          <w:szCs w:val="28"/>
        </w:rPr>
        <w:t xml:space="preserve"> informacím</w:t>
      </w:r>
    </w:p>
    <w:p w:rsidR="005F21A3" w:rsidRPr="005F21A3" w:rsidRDefault="005F21A3">
      <w:pPr>
        <w:rPr>
          <w:b/>
          <w:sz w:val="28"/>
          <w:szCs w:val="28"/>
        </w:rPr>
      </w:pPr>
    </w:p>
    <w:p w:rsidR="002444A1" w:rsidRDefault="002444A1" w:rsidP="002444A1">
      <w:r>
        <w:t>Dne 2</w:t>
      </w:r>
      <w:r>
        <w:t>8.5</w:t>
      </w:r>
      <w:r>
        <w:t>.202</w:t>
      </w:r>
      <w:r>
        <w:t>4</w:t>
      </w:r>
      <w:r>
        <w:t xml:space="preserve"> pod </w:t>
      </w:r>
      <w:proofErr w:type="gramStart"/>
      <w:r>
        <w:t>č.j.</w:t>
      </w:r>
      <w:proofErr w:type="gramEnd"/>
      <w:r>
        <w:t xml:space="preserve"> OÚJ </w:t>
      </w:r>
      <w:r>
        <w:t>099</w:t>
      </w:r>
      <w:r>
        <w:t>/202</w:t>
      </w:r>
      <w:r>
        <w:t>4</w:t>
      </w:r>
      <w:r>
        <w:t xml:space="preserve">  obec Jakubovice obdržela žádost o poskytnutí informace dle zákona 106/1999 Sb., o svobodném přístupu k informacím.</w:t>
      </w:r>
    </w:p>
    <w:p w:rsidR="002444A1" w:rsidRDefault="002444A1" w:rsidP="002444A1">
      <w:pPr>
        <w:tabs>
          <w:tab w:val="left" w:pos="2445"/>
        </w:tabs>
      </w:pPr>
      <w:r>
        <w:tab/>
      </w:r>
    </w:p>
    <w:p w:rsidR="002444A1" w:rsidRDefault="002444A1" w:rsidP="002444A1">
      <w:r>
        <w:t xml:space="preserve">Žadateli byla zaslána odpověď písemnou formou. </w:t>
      </w:r>
    </w:p>
    <w:p w:rsidR="002444A1" w:rsidRDefault="002444A1" w:rsidP="002444A1"/>
    <w:p w:rsidR="002444A1" w:rsidRDefault="002444A1" w:rsidP="002444A1">
      <w:r>
        <w:t>Dotaz:</w:t>
      </w:r>
    </w:p>
    <w:p w:rsidR="002444A1" w:rsidRDefault="002444A1" w:rsidP="002444A1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V rámci mapování investičních plánů měst, obcí a krajů pro rok </w:t>
      </w:r>
      <w:smartTag w:uri="urn:schemas-microsoft-com:office:smarttags" w:element="metricconverter">
        <w:smartTagPr>
          <w:attr w:name="ProductID" w:val="2020 a"/>
        </w:smartTagPr>
        <w:r>
          <w:rPr>
            <w:rFonts w:ascii="Tahoma" w:hAnsi="Tahoma" w:cs="Tahoma"/>
          </w:rPr>
          <w:t>2020 a</w:t>
        </w:r>
      </w:smartTag>
      <w:r>
        <w:rPr>
          <w:rFonts w:ascii="Tahoma" w:hAnsi="Tahoma" w:cs="Tahoma"/>
        </w:rPr>
        <w:t xml:space="preserve"> projektu RSP (registr stavebních projektů), který je určený na podporu stavebníků z celé ČR</w:t>
      </w:r>
      <w:r>
        <w:rPr>
          <w:rFonts w:ascii="Tahoma" w:hAnsi="Tahoma" w:cs="Tahoma"/>
          <w:b/>
          <w:bCs/>
        </w:rPr>
        <w:t>, Vás žádáme o zaslání investičních plánů Vašeho města, Krajského úřadu či obce pro rok 202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. Resp. seznamu investičních/stavebních projektů či rekonstrukcí, které plánujete uskutečnit v letech 202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-202</w:t>
      </w:r>
      <w:r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 Případně jsou dokončovány z předchozích let a budou financovány z rozpočtu města, obce, krajského úřadu nebo z dotačních titulů či za jejich podpory.</w:t>
      </w:r>
    </w:p>
    <w:p w:rsidR="002444A1" w:rsidRDefault="002444A1" w:rsidP="002444A1">
      <w:pPr>
        <w:rPr>
          <w:rFonts w:ascii="Tahoma" w:hAnsi="Tahoma" w:cs="Tahoma"/>
          <w:b/>
          <w:bCs/>
        </w:rPr>
      </w:pPr>
    </w:p>
    <w:p w:rsidR="002444A1" w:rsidRDefault="002444A1" w:rsidP="002444A1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U těchto projektů prosím uveďte:</w:t>
      </w:r>
    </w:p>
    <w:p w:rsidR="002444A1" w:rsidRDefault="002444A1" w:rsidP="002444A1">
      <w:pPr>
        <w:pStyle w:val="Bezmezer"/>
      </w:pPr>
      <w:r>
        <w:t>                                         -název projekt</w:t>
      </w:r>
    </w:p>
    <w:p w:rsidR="002444A1" w:rsidRDefault="002444A1" w:rsidP="002444A1">
      <w:pPr>
        <w:pStyle w:val="Bezmezer"/>
      </w:pPr>
      <w:r>
        <w:t>                                         -popis projektu</w:t>
      </w:r>
    </w:p>
    <w:p w:rsidR="002444A1" w:rsidRDefault="002444A1" w:rsidP="002444A1">
      <w:pPr>
        <w:pStyle w:val="Bezmezer"/>
      </w:pPr>
      <w:r>
        <w:t xml:space="preserve">                                         -projektovou kancelář </w:t>
      </w:r>
      <w:r>
        <w:rPr>
          <w:sz w:val="20"/>
          <w:szCs w:val="20"/>
        </w:rPr>
        <w:t>(pokud již byl projekt zpracován)</w:t>
      </w:r>
    </w:p>
    <w:p w:rsidR="002444A1" w:rsidRDefault="002444A1" w:rsidP="002444A1">
      <w:pPr>
        <w:pStyle w:val="Bezmezer"/>
      </w:pPr>
      <w:r>
        <w:t>                                         -finanční rozpočet projektu</w:t>
      </w:r>
    </w:p>
    <w:p w:rsidR="002444A1" w:rsidRDefault="002444A1" w:rsidP="002444A1">
      <w:pPr>
        <w:pStyle w:val="Bezmezer"/>
      </w:pPr>
      <w:r>
        <w:t>                                         -plánovaný termín započetí projektu</w:t>
      </w:r>
    </w:p>
    <w:p w:rsidR="002444A1" w:rsidRDefault="002444A1" w:rsidP="002444A1">
      <w:pPr>
        <w:pStyle w:val="Bezmezer"/>
        <w:rPr>
          <w:rFonts w:ascii="Tahoma" w:hAnsi="Tahoma" w:cs="Tahoma"/>
          <w:b/>
          <w:bCs/>
        </w:rPr>
      </w:pPr>
      <w:r>
        <w:t xml:space="preserve">                                         -předpokládaný termín výběrového </w:t>
      </w:r>
      <w:r>
        <w:t>řízení,</w:t>
      </w:r>
      <w:r>
        <w:rPr>
          <w:rFonts w:ascii="Tahoma" w:hAnsi="Tahoma" w:cs="Tahoma"/>
          <w:b/>
          <w:bCs/>
        </w:rPr>
        <w:t xml:space="preserve">  </w:t>
      </w:r>
      <w:proofErr w:type="spellStart"/>
      <w:proofErr w:type="gramStart"/>
      <w:r w:rsidRPr="002444A1">
        <w:rPr>
          <w:rFonts w:ascii="Tahoma" w:hAnsi="Tahoma" w:cs="Tahoma"/>
          <w:bCs/>
        </w:rPr>
        <w:t>popř.výherce</w:t>
      </w:r>
      <w:proofErr w:type="spellEnd"/>
      <w:proofErr w:type="gramEnd"/>
    </w:p>
    <w:p w:rsidR="002444A1" w:rsidRDefault="002444A1" w:rsidP="002444A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2444A1" w:rsidRDefault="002444A1" w:rsidP="002444A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Případně nám prosím zašlete rozpočet na rok 202</w:t>
      </w:r>
      <w:r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>, pokud obsahuje podrobné informace k daným akcím dle bodů uvedených výše.</w:t>
      </w:r>
    </w:p>
    <w:p w:rsidR="002444A1" w:rsidRDefault="002444A1" w:rsidP="002444A1"/>
    <w:p w:rsidR="002444A1" w:rsidRDefault="002444A1" w:rsidP="002444A1">
      <w:r>
        <w:t>Odpověď.</w:t>
      </w:r>
    </w:p>
    <w:p w:rsidR="002444A1" w:rsidRDefault="002444A1" w:rsidP="002444A1">
      <w:r>
        <w:t>Obec Jakubovice v roce 202</w:t>
      </w:r>
      <w:r>
        <w:t>4</w:t>
      </w:r>
      <w:r>
        <w:t xml:space="preserve"> bude</w:t>
      </w:r>
      <w:r>
        <w:t xml:space="preserve"> realizovat dokončení výstavby „Kanalizace a ČOV Jakubovice“. </w:t>
      </w:r>
      <w:r>
        <w:t xml:space="preserve"> </w:t>
      </w:r>
    </w:p>
    <w:p w:rsidR="002444A1" w:rsidRDefault="002444A1" w:rsidP="002444A1">
      <w:pPr>
        <w:pStyle w:val="Bezmezer"/>
        <w:numPr>
          <w:ilvl w:val="0"/>
          <w:numId w:val="5"/>
        </w:numPr>
      </w:pPr>
      <w:r>
        <w:lastRenderedPageBreak/>
        <w:t>N</w:t>
      </w:r>
      <w:r>
        <w:t>ázev projekt</w:t>
      </w:r>
      <w:r>
        <w:t>u: Kanalizace a ČOV Jakubovice</w:t>
      </w:r>
    </w:p>
    <w:p w:rsidR="002444A1" w:rsidRDefault="002444A1" w:rsidP="002444A1">
      <w:pPr>
        <w:pStyle w:val="Bezmezer"/>
        <w:numPr>
          <w:ilvl w:val="0"/>
          <w:numId w:val="5"/>
        </w:numPr>
      </w:pPr>
      <w:r>
        <w:t>Po</w:t>
      </w:r>
      <w:r>
        <w:t>pis projektu</w:t>
      </w:r>
      <w:r>
        <w:t>: Výstavba kanalizace a ČOV</w:t>
      </w:r>
    </w:p>
    <w:p w:rsidR="002444A1" w:rsidRDefault="002444A1" w:rsidP="002444A1">
      <w:pPr>
        <w:pStyle w:val="Bezmezer"/>
        <w:numPr>
          <w:ilvl w:val="0"/>
          <w:numId w:val="5"/>
        </w:numPr>
      </w:pPr>
      <w:r>
        <w:t>Projektová</w:t>
      </w:r>
      <w:r>
        <w:t xml:space="preserve"> kancelář</w:t>
      </w:r>
      <w:r>
        <w:t>: ENVI AGENTURA TRUNDA s.r.o.</w:t>
      </w:r>
    </w:p>
    <w:p w:rsidR="002444A1" w:rsidRDefault="002444A1" w:rsidP="002444A1">
      <w:pPr>
        <w:pStyle w:val="Bezmezer"/>
        <w:numPr>
          <w:ilvl w:val="0"/>
          <w:numId w:val="5"/>
        </w:numPr>
      </w:pPr>
      <w:r>
        <w:t>F</w:t>
      </w:r>
      <w:r>
        <w:t>inanční rozpočet projektu</w:t>
      </w:r>
      <w:r>
        <w:t>: 53 131 576,59Kč</w:t>
      </w:r>
    </w:p>
    <w:p w:rsidR="002444A1" w:rsidRDefault="002444A1" w:rsidP="002444A1">
      <w:pPr>
        <w:pStyle w:val="Bezmezer"/>
        <w:numPr>
          <w:ilvl w:val="0"/>
          <w:numId w:val="5"/>
        </w:numPr>
      </w:pPr>
      <w:r>
        <w:t xml:space="preserve">Plánovaný termín dokončení </w:t>
      </w:r>
      <w:r w:rsidR="009F128B">
        <w:t>výst</w:t>
      </w:r>
      <w:bookmarkStart w:id="0" w:name="_GoBack"/>
      <w:bookmarkEnd w:id="0"/>
      <w:r>
        <w:t>avby:8/2024</w:t>
      </w:r>
    </w:p>
    <w:p w:rsidR="002444A1" w:rsidRDefault="002444A1" w:rsidP="002444A1"/>
    <w:p w:rsidR="002444A1" w:rsidRDefault="002444A1" w:rsidP="002444A1"/>
    <w:sectPr w:rsidR="0024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952"/>
    <w:multiLevelType w:val="hybridMultilevel"/>
    <w:tmpl w:val="5238A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F61"/>
    <w:multiLevelType w:val="hybridMultilevel"/>
    <w:tmpl w:val="17EE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2AD"/>
    <w:multiLevelType w:val="hybridMultilevel"/>
    <w:tmpl w:val="E4FEA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98E"/>
    <w:multiLevelType w:val="hybridMultilevel"/>
    <w:tmpl w:val="D38A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47BEC"/>
    <w:multiLevelType w:val="hybridMultilevel"/>
    <w:tmpl w:val="D4CE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3"/>
    <w:rsid w:val="002444A1"/>
    <w:rsid w:val="005F21A3"/>
    <w:rsid w:val="0083285B"/>
    <w:rsid w:val="009F128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30BFD2-3CC6-4E9B-9294-D229D3F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F2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1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1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5B"/>
    <w:pPr>
      <w:ind w:left="720"/>
      <w:contextualSpacing/>
    </w:pPr>
  </w:style>
  <w:style w:type="paragraph" w:styleId="Bezmezer">
    <w:name w:val="No Spacing"/>
    <w:uiPriority w:val="1"/>
    <w:qFormat/>
    <w:rsid w:val="0024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dcterms:created xsi:type="dcterms:W3CDTF">2024-06-26T11:34:00Z</dcterms:created>
  <dcterms:modified xsi:type="dcterms:W3CDTF">2024-06-26T12:23:00Z</dcterms:modified>
</cp:coreProperties>
</file>